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3D" w:rsidRPr="00B2463D" w:rsidRDefault="00E40FB2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2463D" w:rsidRPr="00B2463D" w:rsidRDefault="00E40FB2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B2463D" w:rsidRPr="00B2463D" w:rsidRDefault="00E40FB2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ljudska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manjinska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prava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B2463D" w:rsidRPr="00B2463D" w:rsidRDefault="00E40FB2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ravnopravnost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polova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463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08</w:t>
      </w:r>
      <w:r w:rsidRPr="00B2463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Broj</w:t>
      </w:r>
      <w:r w:rsidRPr="00B2463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: 06-2/2</w:t>
      </w:r>
      <w:r w:rsidRPr="00B2463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14</w:t>
      </w:r>
      <w:r w:rsidRPr="00B2463D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-17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13. </w:t>
      </w:r>
      <w:proofErr w:type="gramStart"/>
      <w:r w:rsidR="00E40FB2">
        <w:rPr>
          <w:rFonts w:ascii="Times New Roman" w:eastAsia="Times New Roman" w:hAnsi="Times New Roman" w:cs="Times New Roman"/>
          <w:sz w:val="24"/>
          <w:szCs w:val="24"/>
          <w:lang w:val="sr-Cyrl-RS"/>
        </w:rPr>
        <w:t>novembar</w:t>
      </w:r>
      <w:proofErr w:type="gramEnd"/>
      <w:r w:rsidRPr="00B2463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>2017.</w:t>
      </w:r>
      <w:r w:rsidR="008043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2463D" w:rsidRPr="00B2463D" w:rsidRDefault="00E40FB2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2463D" w:rsidRPr="00B2463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2463D" w:rsidRPr="00B2463D" w:rsidRDefault="00B2463D" w:rsidP="00B2463D">
      <w:pPr>
        <w:tabs>
          <w:tab w:val="left" w:pos="1134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463D" w:rsidRPr="00B2463D" w:rsidRDefault="00B2463D" w:rsidP="00B24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b/>
          <w:sz w:val="24"/>
          <w:szCs w:val="24"/>
          <w:lang w:val="sr-Cyrl-RS"/>
        </w:rPr>
        <w:t>Z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b/>
          <w:sz w:val="24"/>
          <w:szCs w:val="24"/>
        </w:rPr>
        <w:t>A</w:t>
      </w:r>
      <w:r w:rsidRPr="00B2463D">
        <w:rPr>
          <w:rFonts w:ascii="Times New Roman" w:hAnsi="Times New Roman"/>
          <w:b/>
          <w:sz w:val="24"/>
          <w:szCs w:val="24"/>
        </w:rPr>
        <w:t xml:space="preserve"> </w:t>
      </w:r>
      <w:r w:rsidR="00E40FB2">
        <w:rPr>
          <w:rFonts w:ascii="Times New Roman" w:hAnsi="Times New Roman"/>
          <w:b/>
          <w:sz w:val="24"/>
          <w:szCs w:val="24"/>
        </w:rPr>
        <w:t>P</w:t>
      </w:r>
      <w:r w:rsidRPr="00B2463D">
        <w:rPr>
          <w:rFonts w:ascii="Times New Roman" w:hAnsi="Times New Roman"/>
          <w:b/>
          <w:sz w:val="24"/>
          <w:szCs w:val="24"/>
        </w:rPr>
        <w:t xml:space="preserve"> </w:t>
      </w:r>
      <w:r w:rsidR="00E40FB2">
        <w:rPr>
          <w:rFonts w:ascii="Times New Roman" w:hAnsi="Times New Roman"/>
          <w:b/>
          <w:sz w:val="24"/>
          <w:szCs w:val="24"/>
        </w:rPr>
        <w:t>I</w:t>
      </w:r>
      <w:r w:rsidRPr="00B2463D">
        <w:rPr>
          <w:rFonts w:ascii="Times New Roman" w:hAnsi="Times New Roman"/>
          <w:b/>
          <w:sz w:val="24"/>
          <w:szCs w:val="24"/>
        </w:rPr>
        <w:t xml:space="preserve"> </w:t>
      </w:r>
      <w:r w:rsidR="00E40FB2">
        <w:rPr>
          <w:rFonts w:ascii="Times New Roman" w:hAnsi="Times New Roman"/>
          <w:b/>
          <w:sz w:val="24"/>
          <w:szCs w:val="24"/>
        </w:rPr>
        <w:t>S</w:t>
      </w:r>
      <w:r w:rsidRPr="00B2463D">
        <w:rPr>
          <w:rFonts w:ascii="Times New Roman" w:hAnsi="Times New Roman"/>
          <w:b/>
          <w:sz w:val="24"/>
          <w:szCs w:val="24"/>
        </w:rPr>
        <w:t xml:space="preserve"> </w:t>
      </w:r>
      <w:r w:rsidR="00E40FB2">
        <w:rPr>
          <w:rFonts w:ascii="Times New Roman" w:hAnsi="Times New Roman"/>
          <w:b/>
          <w:sz w:val="24"/>
          <w:szCs w:val="24"/>
        </w:rPr>
        <w:t>N</w:t>
      </w:r>
      <w:r w:rsidRPr="00B2463D">
        <w:rPr>
          <w:rFonts w:ascii="Times New Roman" w:hAnsi="Times New Roman"/>
          <w:b/>
          <w:sz w:val="24"/>
          <w:szCs w:val="24"/>
        </w:rPr>
        <w:t xml:space="preserve"> </w:t>
      </w:r>
      <w:r w:rsidR="00E40FB2">
        <w:rPr>
          <w:rFonts w:ascii="Times New Roman" w:hAnsi="Times New Roman"/>
          <w:b/>
          <w:sz w:val="24"/>
          <w:szCs w:val="24"/>
        </w:rPr>
        <w:t>I</w:t>
      </w:r>
      <w:r w:rsidRPr="00B2463D">
        <w:rPr>
          <w:rFonts w:ascii="Times New Roman" w:hAnsi="Times New Roman"/>
          <w:b/>
          <w:sz w:val="24"/>
          <w:szCs w:val="24"/>
        </w:rPr>
        <w:t xml:space="preserve"> </w:t>
      </w:r>
      <w:r w:rsidR="00E40FB2">
        <w:rPr>
          <w:rFonts w:ascii="Times New Roman" w:hAnsi="Times New Roman"/>
          <w:b/>
          <w:sz w:val="24"/>
          <w:szCs w:val="24"/>
        </w:rPr>
        <w:t>K</w:t>
      </w:r>
    </w:p>
    <w:p w:rsidR="00B2463D" w:rsidRPr="00B2463D" w:rsidRDefault="00E40FB2" w:rsidP="00B246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SA</w:t>
      </w:r>
      <w:r w:rsidR="00B2463D" w:rsidRPr="00B2463D">
        <w:rPr>
          <w:rFonts w:ascii="Times New Roman" w:hAnsi="Times New Roman"/>
          <w:b/>
          <w:sz w:val="24"/>
          <w:szCs w:val="24"/>
        </w:rPr>
        <w:t xml:space="preserve"> </w:t>
      </w:r>
      <w:r w:rsidR="00B2463D">
        <w:rPr>
          <w:rFonts w:ascii="Times New Roman" w:hAnsi="Times New Roman"/>
          <w:b/>
          <w:sz w:val="24"/>
          <w:szCs w:val="24"/>
          <w:lang w:val="sr-Cyrl-RS"/>
        </w:rPr>
        <w:t>13.</w:t>
      </w:r>
      <w:proofErr w:type="gramEnd"/>
      <w:r w:rsidR="00B2463D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SEDNICE</w:t>
      </w:r>
      <w:r w:rsidR="00B2463D" w:rsidRPr="00B246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ODBORA</w:t>
      </w:r>
      <w:r w:rsidR="00B2463D" w:rsidRPr="00B246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B2463D" w:rsidRPr="00B246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LjUDSKA</w:t>
      </w:r>
      <w:r w:rsidR="00B2463D" w:rsidRPr="00B246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B2463D" w:rsidRPr="00B246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MANjINSKA</w:t>
      </w:r>
      <w:r w:rsidR="00B2463D" w:rsidRPr="00B246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PRAVA</w:t>
      </w:r>
      <w:r w:rsidR="00B2463D" w:rsidRPr="00B246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B2463D" w:rsidRPr="00B246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RAVNOPRAVNOST</w:t>
      </w:r>
      <w:r w:rsidR="00B2463D" w:rsidRPr="00B246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POLOVA</w:t>
      </w:r>
    </w:p>
    <w:p w:rsidR="00B2463D" w:rsidRPr="008043AD" w:rsidRDefault="00E40FB2" w:rsidP="00B246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ODRŽANE</w:t>
      </w:r>
      <w:r w:rsidR="00B2463D" w:rsidRPr="008043A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6.</w:t>
      </w:r>
      <w:proofErr w:type="gramEnd"/>
      <w:r w:rsidR="00B2463D" w:rsidRPr="008043A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NOVEMBRA</w:t>
      </w:r>
      <w:r w:rsidR="00B2463D" w:rsidRPr="008043A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2017.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GODINE</w:t>
      </w:r>
    </w:p>
    <w:p w:rsid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</w:rPr>
        <w:tab/>
      </w:r>
      <w:proofErr w:type="gramStart"/>
      <w:r w:rsidR="00E40FB2">
        <w:rPr>
          <w:rFonts w:ascii="Times New Roman" w:hAnsi="Times New Roman"/>
          <w:sz w:val="24"/>
          <w:szCs w:val="24"/>
        </w:rPr>
        <w:t>Sednica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je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počela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u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Pr="00B2463D">
        <w:rPr>
          <w:rFonts w:ascii="Times New Roman" w:hAnsi="Times New Roman"/>
          <w:sz w:val="24"/>
          <w:szCs w:val="24"/>
          <w:lang w:val="sr-Cyrl-RS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1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časova</w:t>
      </w:r>
      <w:r w:rsidRPr="00B2463D">
        <w:rPr>
          <w:rFonts w:ascii="Times New Roman" w:hAnsi="Times New Roman"/>
          <w:sz w:val="24"/>
          <w:szCs w:val="24"/>
        </w:rPr>
        <w:t>.</w:t>
      </w:r>
      <w:proofErr w:type="gramEnd"/>
      <w:r w:rsidRPr="00B2463D">
        <w:rPr>
          <w:rFonts w:ascii="Times New Roman" w:hAnsi="Times New Roman"/>
          <w:sz w:val="24"/>
          <w:szCs w:val="24"/>
        </w:rPr>
        <w:t xml:space="preserve"> 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E40FB2">
        <w:rPr>
          <w:rFonts w:ascii="Times New Roman" w:hAnsi="Times New Roman"/>
          <w:sz w:val="24"/>
          <w:szCs w:val="24"/>
          <w:lang w:val="sr-Cyrl-RS"/>
        </w:rPr>
        <w:t>Sednicom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predsedavao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predsednik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Odbora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Meho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Omerović</w:t>
      </w:r>
      <w:r w:rsidRPr="00B2463D">
        <w:rPr>
          <w:rFonts w:ascii="Times New Roman" w:hAnsi="Times New Roman"/>
          <w:sz w:val="24"/>
          <w:szCs w:val="24"/>
          <w:lang w:val="sr-Cyrl-RS"/>
        </w:rPr>
        <w:t>.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</w:rPr>
        <w:tab/>
      </w:r>
      <w:r w:rsidR="00E40FB2">
        <w:rPr>
          <w:rFonts w:ascii="Times New Roman" w:hAnsi="Times New Roman"/>
          <w:sz w:val="24"/>
          <w:szCs w:val="24"/>
        </w:rPr>
        <w:t>Sednici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su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prisustvovali</w:t>
      </w:r>
      <w:r w:rsidRPr="00B2463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Ljibuška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Lakatoš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Milena</w:t>
      </w:r>
      <w:r w:rsidR="00920CAB"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Turk</w:t>
      </w:r>
      <w:r w:rsidR="00920CAB">
        <w:rPr>
          <w:rFonts w:ascii="Times New Roman" w:hAnsi="Times New Roman"/>
          <w:sz w:val="24"/>
          <w:szCs w:val="24"/>
          <w:lang w:val="sr-Cyrl-RS"/>
        </w:rPr>
        <w:t>,</w:t>
      </w:r>
      <w:r w:rsidR="00920CAB"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Ljiljana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Malušić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Olivera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Ognjanović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Marjana</w:t>
      </w:r>
      <w:r w:rsidR="00920CAB"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Maraš</w:t>
      </w:r>
      <w:r w:rsidR="00920CAB" w:rsidRPr="00B2463D">
        <w:rPr>
          <w:rFonts w:ascii="Times New Roman" w:hAnsi="Times New Roman"/>
          <w:sz w:val="24"/>
          <w:szCs w:val="24"/>
          <w:lang w:val="sr-Cyrl-RS"/>
        </w:rPr>
        <w:t>,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Ružica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Nikolić</w:t>
      </w:r>
      <w:r w:rsidR="00920CAB">
        <w:rPr>
          <w:rFonts w:ascii="Times New Roman" w:hAnsi="Times New Roman"/>
          <w:sz w:val="24"/>
          <w:szCs w:val="24"/>
          <w:lang w:val="sr-Cyrl-RS"/>
        </w:rPr>
        <w:t>,</w:t>
      </w:r>
      <w:r w:rsidR="00920CAB"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Marija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Janjušević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Olena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Papuga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članovi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Odbora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kao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Tomislav</w:t>
      </w:r>
      <w:r w:rsidR="004956D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Žigmanov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zamenik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člana</w:t>
      </w:r>
      <w:r w:rsidR="004956D8"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Odbora</w:t>
      </w:r>
      <w:r w:rsidRPr="00B2463D">
        <w:rPr>
          <w:rFonts w:ascii="Times New Roman" w:hAnsi="Times New Roman"/>
          <w:sz w:val="24"/>
          <w:szCs w:val="24"/>
          <w:lang w:val="sr-Cyrl-RS"/>
        </w:rPr>
        <w:t>.</w:t>
      </w:r>
    </w:p>
    <w:p w:rsid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</w:rPr>
        <w:tab/>
      </w:r>
      <w:r w:rsidR="00E40FB2">
        <w:rPr>
          <w:rFonts w:ascii="Times New Roman" w:hAnsi="Times New Roman"/>
          <w:sz w:val="24"/>
          <w:szCs w:val="24"/>
        </w:rPr>
        <w:t>Sednici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nisu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prisustvovali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članovi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Odbora</w:t>
      </w:r>
      <w:r w:rsidRPr="00B2463D">
        <w:rPr>
          <w:rFonts w:ascii="Times New Roman" w:hAnsi="Times New Roman"/>
          <w:sz w:val="24"/>
          <w:szCs w:val="24"/>
        </w:rPr>
        <w:t>: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Nikola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Jolović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Milanika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Jevtović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Vukojičić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M</w:t>
      </w:r>
      <w:r w:rsidR="00E40FB2">
        <w:rPr>
          <w:rFonts w:ascii="Times New Roman" w:hAnsi="Times New Roman"/>
          <w:sz w:val="24"/>
          <w:szCs w:val="24"/>
        </w:rPr>
        <w:t>ilosav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Milojević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Vesna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Ivković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Tatjana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Macura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Maja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Videnović</w:t>
      </w:r>
      <w:r w:rsidR="00920CAB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Enis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Imamović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Elvira</w:t>
      </w:r>
      <w:r w:rsidR="00920CA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Kovač</w:t>
      </w:r>
      <w:r w:rsidRPr="00B2463D">
        <w:rPr>
          <w:rFonts w:ascii="Times New Roman" w:hAnsi="Times New Roman"/>
          <w:sz w:val="24"/>
          <w:szCs w:val="24"/>
          <w:lang w:val="sr-Cyrl-RS"/>
        </w:rPr>
        <w:t>.</w:t>
      </w:r>
    </w:p>
    <w:p w:rsidR="004956D8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  <w:lang w:val="sr-Cyrl-RS"/>
        </w:rPr>
        <w:t xml:space="preserve">            </w:t>
      </w:r>
      <w:r w:rsidR="00E40FB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poslanici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40FB2">
        <w:rPr>
          <w:rFonts w:ascii="Times New Roman" w:hAnsi="Times New Roman"/>
          <w:sz w:val="24"/>
          <w:szCs w:val="24"/>
          <w:lang w:val="sr-Cyrl-RS"/>
        </w:rPr>
        <w:t>Milimir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Vujadinović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Desanka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Repac</w:t>
      </w:r>
      <w:r w:rsidR="004956D8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230D42" w:rsidRPr="00230D42" w:rsidRDefault="00B2463D" w:rsidP="00230D42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sz w:val="24"/>
          <w:szCs w:val="24"/>
          <w:lang w:val="sr-Cyrl-RS"/>
        </w:rPr>
        <w:t>Pored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navedenih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Nenad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Ivanišević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državni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sekretar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Bogdan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Laban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gradonačelnik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Subotice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Vladica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Dimitrov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predsednik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Opštine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Dimitrovgrad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Aleksandar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Obrenović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Policijsk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uprav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Subotica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Mario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Šili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Cen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tar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socijalni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Sendi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Žolt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Dom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zdravlja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Subotica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Salai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Saša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Komunalna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policija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Marija</w:t>
      </w:r>
      <w:r w:rsid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Ušumović</w:t>
      </w:r>
      <w:r w:rsid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Davčik</w:t>
      </w:r>
      <w:r w:rsid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Gradska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uprava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Grada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Subotice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Ilija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Đukanović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član</w:t>
      </w:r>
      <w:r w:rsid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radskog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veća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Snežana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230D42" w:rsidRPr="00230D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="00E40F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umbas</w:t>
      </w:r>
      <w:r w:rsidR="00230D42" w:rsidRPr="00230D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Loketić</w:t>
      </w:r>
      <w:r w:rsidR="00230D42" w:rsidRPr="00230D42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,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Centar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socijalni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rad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Siniša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Trajković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Crveni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krst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Olga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Đurović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Anđelka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Pantović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Centar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zaštitu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pomoć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tražiocima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azila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Gordana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Grujičić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Grupa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484,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Katrin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Gabriel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(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Kathrin Gabriel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)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Novak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Pešić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Misija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OEBSa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Srbiji</w:t>
      </w:r>
      <w:r w:rsidR="00230D42" w:rsidRPr="00230D42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</w:p>
    <w:p w:rsidR="004956D8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40FB2">
        <w:rPr>
          <w:rFonts w:ascii="Times New Roman" w:hAnsi="Times New Roman"/>
          <w:sz w:val="24"/>
          <w:szCs w:val="24"/>
        </w:rPr>
        <w:t>Predsednik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Odbora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je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konstatovao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da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su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ispunjeni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uslovi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za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rad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i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odlučivanje</w:t>
      </w:r>
      <w:r w:rsidRPr="00B2463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E40FB2">
        <w:rPr>
          <w:rFonts w:ascii="Times New Roman" w:hAnsi="Times New Roman"/>
          <w:sz w:val="24"/>
          <w:szCs w:val="24"/>
        </w:rPr>
        <w:t>te</w:t>
      </w:r>
      <w:proofErr w:type="gramEnd"/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je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predložio</w:t>
      </w:r>
      <w:r w:rsidRPr="00B2463D">
        <w:rPr>
          <w:rFonts w:ascii="Times New Roman" w:hAnsi="Times New Roman"/>
          <w:sz w:val="24"/>
          <w:szCs w:val="24"/>
        </w:rPr>
        <w:t xml:space="preserve"> </w:t>
      </w:r>
      <w:r w:rsidR="00E40FB2">
        <w:rPr>
          <w:rFonts w:ascii="Times New Roman" w:hAnsi="Times New Roman"/>
          <w:sz w:val="24"/>
          <w:szCs w:val="24"/>
        </w:rPr>
        <w:t>sledeći</w:t>
      </w:r>
      <w:r w:rsidRPr="00B2463D">
        <w:rPr>
          <w:rFonts w:ascii="Times New Roman" w:hAnsi="Times New Roman"/>
          <w:sz w:val="24"/>
          <w:szCs w:val="24"/>
        </w:rPr>
        <w:t xml:space="preserve"> </w:t>
      </w:r>
    </w:p>
    <w:p w:rsidR="00B2463D" w:rsidRPr="00B2463D" w:rsidRDefault="00B2463D" w:rsidP="00B2463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2463D" w:rsidRPr="00B2463D" w:rsidRDefault="00E40FB2" w:rsidP="00B2463D">
      <w:pPr>
        <w:spacing w:after="200" w:line="276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D</w:t>
      </w:r>
      <w:r w:rsidR="00B2463D" w:rsidRPr="00B2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B2463D" w:rsidRPr="00B2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B2463D" w:rsidRPr="00B2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="00B2463D" w:rsidRPr="00B2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="00B2463D" w:rsidRPr="00B2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B2463D" w:rsidRPr="00B2463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="00B2463D" w:rsidRPr="00B2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B2463D" w:rsidRPr="00B246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="00B2463D" w:rsidRPr="00B2463D">
        <w:rPr>
          <w:rFonts w:ascii="Times New Roman" w:hAnsi="Times New Roman"/>
          <w:sz w:val="24"/>
          <w:szCs w:val="24"/>
        </w:rPr>
        <w:t>:</w:t>
      </w:r>
    </w:p>
    <w:p w:rsidR="00B2463D" w:rsidRPr="004E2FC7" w:rsidRDefault="00E40FB2" w:rsidP="00B2463D">
      <w:pPr>
        <w:pStyle w:val="ListParagraph"/>
        <w:numPr>
          <w:ilvl w:val="0"/>
          <w:numId w:val="2"/>
        </w:numPr>
        <w:spacing w:after="360"/>
        <w:jc w:val="both"/>
        <w:rPr>
          <w:lang w:val="sr-Cyrl-CS"/>
        </w:rPr>
      </w:pPr>
      <w:r>
        <w:rPr>
          <w:lang w:val="sr-Cyrl-RS"/>
        </w:rPr>
        <w:t>Razmatranje</w:t>
      </w:r>
      <w:r w:rsidR="00B2463D" w:rsidRPr="004E2FC7">
        <w:rPr>
          <w:lang w:val="sr-Cyrl-RS"/>
        </w:rPr>
        <w:t xml:space="preserve"> </w:t>
      </w:r>
      <w:r>
        <w:rPr>
          <w:lang w:val="sr-Cyrl-RS"/>
        </w:rPr>
        <w:t>pitanja</w:t>
      </w:r>
      <w:r w:rsidR="00B2463D" w:rsidRPr="004E2FC7">
        <w:rPr>
          <w:lang w:val="sr-Cyrl-RS"/>
        </w:rPr>
        <w:t xml:space="preserve"> </w:t>
      </w:r>
      <w:r>
        <w:rPr>
          <w:lang w:val="sr-Cyrl-RS"/>
        </w:rPr>
        <w:t>migracija</w:t>
      </w:r>
      <w:r w:rsidR="00B2463D" w:rsidRPr="004E2FC7">
        <w:rPr>
          <w:lang w:val="sr-Cyrl-RS"/>
        </w:rPr>
        <w:t xml:space="preserve">, </w:t>
      </w:r>
      <w:r>
        <w:rPr>
          <w:lang w:val="sr-Cyrl-RS"/>
        </w:rPr>
        <w:t>azila</w:t>
      </w:r>
      <w:r w:rsidR="00B2463D" w:rsidRPr="004E2FC7">
        <w:rPr>
          <w:lang w:val="sr-Cyrl-RS"/>
        </w:rPr>
        <w:t xml:space="preserve"> </w:t>
      </w:r>
      <w:r>
        <w:rPr>
          <w:lang w:val="sr-Cyrl-RS"/>
        </w:rPr>
        <w:t>i</w:t>
      </w:r>
      <w:r w:rsidR="00B2463D" w:rsidRPr="004E2FC7">
        <w:rPr>
          <w:lang w:val="sr-Cyrl-RS"/>
        </w:rPr>
        <w:t xml:space="preserve"> </w:t>
      </w:r>
      <w:r>
        <w:rPr>
          <w:lang w:val="sr-Cyrl-RS"/>
        </w:rPr>
        <w:t>osnovnih</w:t>
      </w:r>
      <w:r w:rsidR="00B2463D" w:rsidRPr="004E2FC7">
        <w:rPr>
          <w:lang w:val="sr-Cyrl-RS"/>
        </w:rPr>
        <w:t xml:space="preserve"> </w:t>
      </w:r>
      <w:r>
        <w:rPr>
          <w:lang w:val="sr-Cyrl-RS"/>
        </w:rPr>
        <w:t>ljudskih</w:t>
      </w:r>
      <w:r w:rsidR="00B2463D" w:rsidRPr="004E2FC7">
        <w:rPr>
          <w:lang w:val="sr-Cyrl-RS"/>
        </w:rPr>
        <w:t xml:space="preserve"> </w:t>
      </w:r>
      <w:r>
        <w:rPr>
          <w:lang w:val="sr-Cyrl-RS"/>
        </w:rPr>
        <w:t>prava</w:t>
      </w:r>
      <w:r w:rsidR="00B2463D" w:rsidRPr="004E2FC7">
        <w:rPr>
          <w:lang w:val="sr-Cyrl-RS"/>
        </w:rPr>
        <w:t>.</w:t>
      </w:r>
      <w:r w:rsidR="00B2463D">
        <w:tab/>
      </w:r>
    </w:p>
    <w:p w:rsidR="00B2463D" w:rsidRPr="00B2463D" w:rsidRDefault="00B2463D" w:rsidP="00B2463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63D">
        <w:rPr>
          <w:rFonts w:ascii="Times New Roman" w:hAnsi="Times New Roman"/>
          <w:sz w:val="24"/>
          <w:szCs w:val="24"/>
        </w:rPr>
        <w:tab/>
      </w:r>
      <w:r w:rsidR="00E40FB2">
        <w:rPr>
          <w:rFonts w:ascii="Times New Roman" w:hAnsi="Times New Roman"/>
          <w:sz w:val="24"/>
          <w:szCs w:val="24"/>
          <w:lang w:val="sr-Cyrl-RS"/>
        </w:rPr>
        <w:t>Članovi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Odbora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jednoglasno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PRIHVATILI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predloženi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Dnevni</w:t>
      </w:r>
      <w:r w:rsidRPr="00B2463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red</w:t>
      </w:r>
      <w:r w:rsidRPr="00B2463D">
        <w:rPr>
          <w:rFonts w:ascii="Times New Roman" w:hAnsi="Times New Roman"/>
          <w:sz w:val="24"/>
          <w:szCs w:val="24"/>
          <w:lang w:val="sr-Cyrl-RS"/>
        </w:rPr>
        <w:t>.</w:t>
      </w:r>
    </w:p>
    <w:p w:rsidR="00B2463D" w:rsidRDefault="00B2463D" w:rsidP="00B2463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2463D">
        <w:rPr>
          <w:rFonts w:ascii="Times New Roman" w:hAnsi="Times New Roman"/>
          <w:sz w:val="24"/>
          <w:szCs w:val="24"/>
        </w:rPr>
        <w:tab/>
      </w:r>
    </w:p>
    <w:p w:rsidR="00B2463D" w:rsidRDefault="00B2463D" w:rsidP="00B2463D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B2463D" w:rsidRPr="00B2463D" w:rsidRDefault="00B2463D" w:rsidP="00B246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40FB2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Pr="00B246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Pr="00B246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Pr="00B2463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Pr="00B2463D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  <w:r w:rsidRP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P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P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migracija</w:t>
      </w:r>
      <w:r w:rsidRPr="00B246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azila</w:t>
      </w:r>
      <w:r w:rsidRP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osnovnih</w:t>
      </w:r>
      <w:r w:rsidRP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ljudskih</w:t>
      </w:r>
      <w:r w:rsidRP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Pr="00B2463D">
        <w:rPr>
          <w:rFonts w:ascii="Times New Roman" w:hAnsi="Times New Roman" w:cs="Times New Roman"/>
          <w:sz w:val="24"/>
          <w:szCs w:val="24"/>
        </w:rPr>
        <w:tab/>
      </w:r>
    </w:p>
    <w:p w:rsidR="00696CBA" w:rsidRDefault="00696CBA" w:rsidP="00696CBA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246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otvarajući</w:t>
      </w:r>
      <w:r w:rsid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pozdravljajući</w:t>
      </w:r>
      <w:r w:rsid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B246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prisutne</w:t>
      </w:r>
      <w:r w:rsidR="00B2463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osvrnuo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Republika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Srbija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sprovodi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vezi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migracionim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kretanjima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Zapadnobalkanska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ruta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najvećim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delom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je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bila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funkciji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tranzitnog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toka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migranata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koji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teritoriju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Evropske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unije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ulaze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preko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grčko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-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turske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granice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i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nastavljaju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dalje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ka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državama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EU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.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našla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ruti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migranata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ulaze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prevenstveno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teritorije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Makedonije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ali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Bugarske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/>
        </w:rPr>
        <w:t>prelaze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preko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teritorije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bi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ušli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teritoriju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CS"/>
        </w:rPr>
        <w:t>EU</w:t>
      </w:r>
      <w:r w:rsidRPr="00281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Pr="002815C3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81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osnovi</w:t>
      </w:r>
      <w:r w:rsidRPr="00281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tranzitna</w:t>
      </w:r>
      <w:r w:rsidRPr="002815C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zemlja</w:t>
      </w:r>
      <w:r w:rsidRPr="002815C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lang w:val="sr-Cyrl-RS"/>
        </w:rPr>
        <w:t>zadržavanje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migranata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na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teritoriji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Republike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Srbije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sada</w:t>
      </w:r>
      <w:r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je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znatno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duže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usled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zatvaranja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zapadnobalkanske</w:t>
      </w:r>
      <w:r w:rsidRPr="00050F35">
        <w:rPr>
          <w:rFonts w:ascii="Times New Roman" w:hAnsi="Times New Roman" w:cs="Times New Roman"/>
          <w:sz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lang w:val="sr-Cyrl-RS"/>
        </w:rPr>
        <w:t>rute</w:t>
      </w:r>
      <w:r>
        <w:rPr>
          <w:rFonts w:ascii="Times New Roman" w:hAnsi="Times New Roman" w:cs="Times New Roman"/>
          <w:sz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Prepoznajući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potrebu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hitnog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i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koordinisanog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delovanja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nivou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Vlade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Republike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Srbije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2015.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godine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formirana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Radna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grupa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rešavanje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problema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mešovitih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migracionih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tokova</w:t>
      </w:r>
      <w:r w:rsidRPr="002815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koju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čine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ministri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pet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resornih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ministarstava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i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komesar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Komesarijata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za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izbeglice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i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migracije</w:t>
      </w:r>
      <w:r w:rsidRPr="002815C3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Subotica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jedna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opština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koja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najdirektnije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susrela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svim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izazovima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koje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migrantska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kriza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sobom</w:t>
      </w:r>
      <w:r w:rsidRPr="003334D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nosi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Kakva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danas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situacija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pogledu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obezbeđivanja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ljudskih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prava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zaštite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pomoći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migrantima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kojim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izazovima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susreću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institucije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organi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nivoa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lokalne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samouprave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kakva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bezbednosna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situacija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kontekstu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pojačanih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migracionih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tokova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šta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mi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kao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narodni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poslanici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možemo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učiimo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kako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bismo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doprineli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rešavanju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ovog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problema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su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samo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neka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od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pitanja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koja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bismo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želeli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da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razmotrio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današnjoj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color w:val="000000"/>
          <w:sz w:val="24"/>
          <w:szCs w:val="24"/>
          <w:lang w:val="ru-RU"/>
        </w:rPr>
        <w:t>sednici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96CBA" w:rsidRDefault="00573434" w:rsidP="0057343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Bogdan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Laban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naveo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nacionalnosti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konfesija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smatraju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svojom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prednošću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mogućnošću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bržeg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posebnosti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nadovezala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suočavaju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novom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grupom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njihovim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životnim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kulturološkim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posebnosima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dolaze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afričkih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azijskih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suočila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problemima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dece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majki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primarna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2014.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Kolevka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otvoreno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prihvatilište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decu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jedino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balkanskoj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ruti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Pored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formirana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grupa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Subotice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bavi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koordinasinim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aktivn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ostima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sprečava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humanitarnu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katastrofu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pomaže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održavanju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sradnji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Ministarstvom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uspostavljena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saradnja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nevladinim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sektorom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nevladinim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sektorom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prihvatni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upravom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Komesarijata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izbeglice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kraju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održava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Subotici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pokazala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grad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otvorenog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srca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pozdan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partner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tako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međunarodnoj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zajednici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54D9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71474" w:rsidRDefault="00573434" w:rsidP="003E3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Vladica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Dimitrov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Dimitrovgrad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krajnjem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istoku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predstavljlja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ulaz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migranata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pravca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Azije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Suočili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migrantskim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talasom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 2015.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kuluminiralo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krajem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2015.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početkom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Dimitrovgrad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prošlo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000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migranata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obzirom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Dimitrovgrad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desetak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veliki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migranata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doveo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određenih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vreme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njihov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smeštaj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403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korišćen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objekat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stare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kasarne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nakon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toga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formiran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prihvatni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pomoć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ASB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Ovaj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otvoren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decembru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kapaciteta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100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boravi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81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osoba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naučešće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porodice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decom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četiri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samca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42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12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krenulo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ove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osnovnu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školu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ostali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priključili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učenicima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srednjoj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školi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Migranti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Dimitrovgradu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prilično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integrisani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sredina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prihvatila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ozbiljnijih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incidenata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dobar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primer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predstavlja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njihovo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učešće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sportskim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aktivnostima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lokalnim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stanovništvom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borave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duže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znaju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moći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nastaviti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predstavljaju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kapaciteti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Centra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velik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obim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posla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pitanju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roditeljske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pratnje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Zahvalni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Ministarstvu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socijalna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Komesarijatu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izbeglice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migracije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dosadašnjoj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podršci</w:t>
      </w:r>
      <w:r w:rsidR="003E3047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nepoznatica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Republiku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očekuje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neki</w:t>
      </w:r>
      <w:r w:rsidR="0096069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ozbiljniji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program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4714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3047" w:rsidRDefault="003E3047" w:rsidP="003E304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Milimir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Vujadinović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grupe</w:t>
      </w:r>
      <w:r w:rsidR="004E4D7E" w:rsidRP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praćenje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migracija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Subotice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ukazao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nastanak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aktivnosti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ovog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Humanitarno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prioritetno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nastao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još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2012.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stotine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migranta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neformalnim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kampovima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organizoan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postojao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Taeda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ukljuuje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formira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Grad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Subotica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prati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lokanom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počinje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koordinacija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Vladom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radnoj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grupi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predstavnici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lokanih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insitucija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socijalni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Crvenik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krst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policija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počinju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naslanjaju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nevladin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Tada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otvara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prihvatni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centar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migrante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nivou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1500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najvažnije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humanirano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bezbednosnto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Gorući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deca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majke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oni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smešteni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prihvatilištu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Kolevka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Uključene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ustanove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dom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Trentuno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prihvatom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migrante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96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čega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66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Deca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uključena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uobnrazovni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sistem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Dakle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odnosu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raniji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hiljada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ljudi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situacija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mnogo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bolja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će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budućnosti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teško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reći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Lično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misli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problem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postojati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dalje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ali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postoji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smanjen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intenzitet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migracija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manji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pritisak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zemlje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E4D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tranzitnoj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ruti</w:t>
      </w:r>
      <w:r w:rsidR="00DF1EE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Dobro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ovde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kako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licu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mesta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uverli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kakvo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stvarno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stanje</w:t>
      </w:r>
      <w:r w:rsidR="001562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5629D" w:rsidRDefault="0015629D" w:rsidP="001562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Ivanišević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Vladi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prethodnom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bio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zadužen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migracija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zahvalio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mogućosti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danas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obrati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učesnicima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iako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bavi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ovim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pitanjem</w:t>
      </w:r>
      <w:r w:rsidRPr="0015629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</w:rPr>
        <w:t>On</w:t>
      </w:r>
      <w:r w:rsidRPr="0015629D">
        <w:rPr>
          <w:rFonts w:ascii="Times New Roman" w:hAnsi="Times New Roman" w:cs="Times New Roman"/>
          <w:sz w:val="24"/>
          <w:szCs w:val="24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</w:rPr>
        <w:t>je</w:t>
      </w:r>
      <w:r w:rsidRPr="0015629D">
        <w:rPr>
          <w:rFonts w:ascii="Times New Roman" w:hAnsi="Times New Roman" w:cs="Times New Roman"/>
          <w:sz w:val="24"/>
          <w:szCs w:val="24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</w:rPr>
        <w:t>istakao</w:t>
      </w:r>
      <w:r w:rsidRPr="0015629D">
        <w:rPr>
          <w:rFonts w:ascii="Times New Roman" w:hAnsi="Times New Roman" w:cs="Times New Roman"/>
          <w:sz w:val="24"/>
          <w:szCs w:val="24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E40FB2">
        <w:rPr>
          <w:rFonts w:ascii="Times New Roman" w:hAnsi="Times New Roman" w:cs="Times New Roman"/>
          <w:sz w:val="24"/>
          <w:szCs w:val="24"/>
          <w:lang w:val="sr-Cyrl-RS"/>
        </w:rPr>
        <w:t>od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državnih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nadležni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najznačajniji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Komesarijat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izbeglice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unutrašnjih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Crveni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krst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formirala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radnu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grupu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regionu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čelu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ostao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Vulin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Podsetio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migrantska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kriza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počeo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sukob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Kumanovu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organizovala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dočeka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izbeglice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Kumanova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stiglo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3.500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izbeglica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Sirije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taj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kretao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12000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Preševu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Kanjiži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jednom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momentu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više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migranata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nego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problema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naročito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Kanjiži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tom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trenutku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imala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9000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stanovnika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11000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migranata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smešteni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parku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tim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trenucima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kasnije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druge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podizale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ograde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zidove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migrante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bacao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suzavac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nikada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nismo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imali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dilemu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kakva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politika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države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migranitma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veoma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ponosan</w:t>
      </w:r>
      <w:r w:rsidR="00DD099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jer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smo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bili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humani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važno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jeste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jedan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dinar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budžeta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potrošen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nevladinih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organazciija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Delegacija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sada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pokriva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troškove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boravka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migranata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migrantskim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centirima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pokrivaće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Ono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uradila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ponos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građanima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972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675692" w:rsidRPr="00675692" w:rsidRDefault="00675692" w:rsidP="0067569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sr-Cyrl-RS"/>
        </w:rPr>
        <w:tab/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Predsedinik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izneo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zvanične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podatke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trenutnom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broju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migranata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dan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31.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oktobar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ukupno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azil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tranzitno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prihvatnim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centrima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3882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migranata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govori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migrantska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kriza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još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gotova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centrima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za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azil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smešteno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Krnjača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684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lic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a,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Sjenica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140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lica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Tutin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53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lic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a,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Bogovađa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177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lica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Banja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Koviljača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117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lic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tranzitno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prihvatnim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centrima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je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smešteno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Preševu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247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Bujanovcu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196,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Adaševcima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367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Principovcu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185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Somboru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114,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Subotici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114,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Dimitrovgradu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81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lica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Bosilegradu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42,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Pirotu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202,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ru-RU"/>
        </w:rPr>
        <w:t>TC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„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Divljana</w:t>
      </w:r>
      <w:r w:rsidRPr="00675692"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kod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Niša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112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Obrenovcu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779,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Kikindi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154,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Vranju</w:t>
      </w:r>
      <w:r w:rsidRPr="00675692">
        <w:rPr>
          <w:rFonts w:ascii="Times New Roman" w:hAnsi="Times New Roman" w:cs="Times New Roman"/>
          <w:sz w:val="24"/>
          <w:szCs w:val="24"/>
          <w:lang w:val="sr-Cyrl-RS"/>
        </w:rPr>
        <w:t xml:space="preserve"> 118 </w:t>
      </w:r>
      <w:r w:rsidR="00E40FB2">
        <w:rPr>
          <w:rFonts w:ascii="Times New Roman" w:hAnsi="Times New Roman" w:cs="Times New Roman"/>
          <w:sz w:val="24"/>
          <w:szCs w:val="24"/>
          <w:lang w:val="sr-Cyrl-RS"/>
        </w:rPr>
        <w:t>lica</w:t>
      </w:r>
      <w:r w:rsidRPr="0067569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30BBE" w:rsidRDefault="00E40FB2" w:rsidP="00730BB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Struktura</w:t>
      </w:r>
      <w:r w:rsidR="00730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730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nacionalnosti</w:t>
      </w:r>
      <w:r w:rsidR="00730B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0BBE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>Avganistan</w:t>
      </w:r>
      <w:r w:rsidR="00730B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0BBE">
        <w:rPr>
          <w:rFonts w:ascii="Times New Roman" w:hAnsi="Times New Roman"/>
          <w:color w:val="000000"/>
          <w:sz w:val="24"/>
          <w:szCs w:val="24"/>
          <w:lang w:val="sr-Cyrl-RS"/>
        </w:rPr>
        <w:t>(</w:t>
      </w:r>
      <w:r w:rsidR="00730BBE">
        <w:rPr>
          <w:rFonts w:ascii="Times New Roman" w:hAnsi="Times New Roman"/>
          <w:color w:val="000000"/>
          <w:sz w:val="24"/>
          <w:szCs w:val="24"/>
        </w:rPr>
        <w:t xml:space="preserve">56.65% </w:t>
      </w:r>
      <w:r w:rsidR="00730B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Irak</w:t>
      </w:r>
      <w:r w:rsidR="00730B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(16.31%)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Pakistan</w:t>
      </w:r>
      <w:r w:rsidR="00730B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730BBE">
        <w:rPr>
          <w:rFonts w:ascii="Times New Roman" w:hAnsi="Times New Roman"/>
          <w:color w:val="000000"/>
          <w:sz w:val="24"/>
          <w:szCs w:val="24"/>
        </w:rPr>
        <w:t>12.80</w:t>
      </w:r>
      <w:r w:rsidR="00730B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%). </w:t>
      </w:r>
      <w:r>
        <w:rPr>
          <w:rFonts w:ascii="Times New Roman" w:hAnsi="Times New Roman"/>
          <w:color w:val="000000"/>
          <w:sz w:val="24"/>
          <w:szCs w:val="24"/>
        </w:rPr>
        <w:t>Iran</w:t>
      </w:r>
      <w:r w:rsidR="00730B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0BBE">
        <w:rPr>
          <w:rFonts w:ascii="Times New Roman" w:hAnsi="Times New Roman"/>
          <w:color w:val="000000"/>
          <w:sz w:val="24"/>
          <w:szCs w:val="24"/>
          <w:lang w:val="sr-Cyrl-RS"/>
        </w:rPr>
        <w:t>(</w:t>
      </w:r>
      <w:r w:rsidR="00730BBE">
        <w:rPr>
          <w:rFonts w:ascii="Times New Roman" w:hAnsi="Times New Roman"/>
          <w:color w:val="000000"/>
          <w:sz w:val="24"/>
          <w:szCs w:val="24"/>
          <w:lang w:val="sr-Latn-RS"/>
        </w:rPr>
        <w:t>4.77%</w:t>
      </w:r>
      <w:r w:rsidR="00730B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 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Sirija</w:t>
      </w:r>
      <w:r w:rsidR="00730B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(</w:t>
      </w:r>
      <w:r w:rsidR="00730BBE">
        <w:rPr>
          <w:rFonts w:ascii="Times New Roman" w:hAnsi="Times New Roman"/>
          <w:color w:val="000000"/>
          <w:sz w:val="24"/>
          <w:szCs w:val="24"/>
        </w:rPr>
        <w:t>2.40%</w:t>
      </w:r>
      <w:r w:rsidR="00730BB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). </w:t>
      </w:r>
    </w:p>
    <w:p w:rsidR="00730BBE" w:rsidRDefault="00730BBE" w:rsidP="00AB60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diskusiji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prva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reč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javila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narodna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poslanica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Ružica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Nikolić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iznela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stav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Srpske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radikalne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stranke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koja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smatra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Republikia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Srbija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nikakav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plan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program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ulaska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prolaska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zdržavanja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migranata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Srbiji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terena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dobijaju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informacije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kakve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probleme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lastRenderedPageBreak/>
        <w:t>ljudi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imaju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migranitma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tome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govore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mediji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Skoro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bila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vest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Srbiji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više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meseci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boravio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pakistanski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serijski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ubica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kasnije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uhapšen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Mađarskoj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naša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policija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ga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nije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locirala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dok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bio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Srbiji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Od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početka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iznosili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stav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Srbija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nema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uslova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prijem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migranata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nažalost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danas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Srbiji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izbegli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prognani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privremeno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raseljeni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Srbi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još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uvek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žive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prihvatnim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centrima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Smatraju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Mađarska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ima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odgovoran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odnos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prema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svojoj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državi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podržavaju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politiku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g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Orbana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slažu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suzavcem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maltretiranjem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ali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podizanje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ograde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smatraju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državno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odgovornim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ponašanjem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kraju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istakla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naša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nažalost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nema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taj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odnos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zna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gde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migranti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raspoređeni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iojim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adresama</w:t>
      </w:r>
      <w:r w:rsidR="00CF229F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smo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čak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zakone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iz</w:t>
      </w:r>
      <w:r w:rsidR="00AB601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oblasti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obrazovanja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prilagođavali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deci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migranata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što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nije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bio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slučaj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3F0981" w:rsidRP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decom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izbeglih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prognanih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privremeno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raseljenih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Srba</w:t>
      </w:r>
      <w:r w:rsidR="00D23CA9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CF229F" w:rsidRDefault="00CF229F" w:rsidP="00AB60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Milimir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Vujadinović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izeo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stav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predsedniku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države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našim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državnim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organima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takođe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država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prvom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mestu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Što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tiče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izbeglih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raseljenih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lica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teritorije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bivše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Jugoslavije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naveo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podatak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Grad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Subotica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učestvuje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dva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projekta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kada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pitanju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integracija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izbeglih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raseljenih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lica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kojih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trenutno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ima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12</w:t>
      </w:r>
      <w:r w:rsidR="006F2B4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000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Gradu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Subotici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Vrednost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projekata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700 000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evra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jedan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dinar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Grad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Subotica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nije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potrošio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rešavanje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migrantske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krize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Broj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migranata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tačno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utvrđen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tačno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zna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gee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oni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smešteni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svi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registrovani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Što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tiče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obrazovnog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sistema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omogućeno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deci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izbeglih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prognanih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lica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prostora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bivše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Jugoslavije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obrazuju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te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demantuje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iznete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navode</w:t>
      </w:r>
      <w:r w:rsidR="007B4CB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3F0981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</w:p>
    <w:p w:rsidR="007B4CB5" w:rsidRDefault="006F2B4E" w:rsidP="00AB60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Ljiljana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Malušić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istakla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Srbija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multietnička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zajednica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naše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bogatsvo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pogotovo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gradove</w:t>
      </w:r>
      <w:r w:rsidR="00F6626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kao</w:t>
      </w:r>
      <w:r w:rsidR="00F6626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što</w:t>
      </w:r>
      <w:r w:rsidR="00F6626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F6626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Subotici</w:t>
      </w:r>
      <w:r w:rsidR="00F6626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F6626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Dimitovgrad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Ovde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radi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poštovanju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ljudskih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prava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kroz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celu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našu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istoriju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imao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migracije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smo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otvoreno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društvo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socijalno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odgovorno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ono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štio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smo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urdii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treba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bude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primer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svima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kako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raditi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migracijama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Treba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uvažavati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tuđe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mišljenje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ali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moramo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pomoći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ljudima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nevolji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AF66C0" w:rsidRDefault="00AF66C0" w:rsidP="00AB60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Ružica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Nikolić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pojasnila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oni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nis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potiv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tih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ljudi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ali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ih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treba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usmeravati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pomagati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tome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odu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zemlje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Evropske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unije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AF66C0" w:rsidRDefault="00AF66C0" w:rsidP="00AB601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Tomislav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Žigmanov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istakao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pohvale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pitanju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reakcije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države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migratskoj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krizi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ali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ukazao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neke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slabosti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probleme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Istakao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postoje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propusti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pogledu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osiguravanja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privatnih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poseda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koje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migranti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ulazili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naročito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kada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reč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napuštenim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privatnim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zemljišnim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posedima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privatnim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prostorima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stanovanje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bilo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tačne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evidencije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kolika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šteta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načinjena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postavlja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eventualno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pitanje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obešetećenja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Drugo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pitanje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odnosi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ekonološko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stanje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misli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smeće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otpade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ostajali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sporednim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migratnskim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rutama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mogu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brzo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jednostavno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razlagati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lokalne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samouprave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trebale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učiniti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napore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markiraju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ti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prostori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4A243E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pokuša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umanjiti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šteta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4A243E" w:rsidRPr="00F66267" w:rsidRDefault="004A243E" w:rsidP="00AB601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Olena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Papuga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smatra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stanovipta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humanosti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učlinjeno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mnogo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treba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pohvaliti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Vladu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Međutim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treba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razmišljati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tome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državni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organi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imali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dobru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komunikaciju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lokalnim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stanovništvom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Njima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niko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nije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objasnio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vreme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primer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deca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ići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školu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decom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migranata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ono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što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izostalo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Možda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zato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postoji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nerazumevanje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otpor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naših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građana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Takođe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migrante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treba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neki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način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edukovati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misli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njima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malo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rađeno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mogu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oni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ljudima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ulaze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privatnu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imovinu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Sigurno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ekstramnih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pojedinaca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to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neće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prihvatiti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ali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njima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treba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radi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oni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ipak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treba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integrišu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naše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duštvo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bez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obzira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koliko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dugo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ili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kratko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ovde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ostaju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Treba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raditi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samo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decom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kroz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obrazovni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sistem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>,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već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njihovim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porodicama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Postavila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pitanje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šta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njima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biti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dalje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dalje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ostati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u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tim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centrima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će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nešto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raditi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dok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su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ovde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li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ima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nekih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dogovora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3D0F74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međunarodnom</w:t>
      </w:r>
      <w:r w:rsidRP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zajednicom</w:t>
      </w:r>
      <w:r w:rsidRPr="00F66267">
        <w:rPr>
          <w:rFonts w:ascii="Times New Roman" w:hAnsi="Times New Roman"/>
          <w:sz w:val="24"/>
          <w:szCs w:val="24"/>
          <w:lang w:val="sr-Cyrl-RS"/>
        </w:rPr>
        <w:t>.</w:t>
      </w:r>
    </w:p>
    <w:p w:rsidR="00C45532" w:rsidRPr="00C45532" w:rsidRDefault="00C45532" w:rsidP="00C45532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45532">
        <w:rPr>
          <w:rFonts w:ascii="Times New Roman" w:hAnsi="Times New Roman"/>
          <w:color w:val="FF0000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sz w:val="24"/>
          <w:szCs w:val="24"/>
          <w:lang w:val="sr-Cyrl-RS"/>
        </w:rPr>
        <w:t>Nenad</w:t>
      </w:r>
      <w:r w:rsidRP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Ivanišević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istakao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Vlada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nikada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F66267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zapostavila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brigu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građanima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Republike</w:t>
      </w:r>
      <w:r w:rsidR="006838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Srbije</w:t>
      </w:r>
      <w:r w:rsidR="006838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bivših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jugoslovenskih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republika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teritorije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AP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Kosovo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lastRenderedPageBreak/>
        <w:t>Metohija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Trenutno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toku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realizacija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regionalnog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stambenog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projekta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vrednog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preko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400 </w:t>
      </w:r>
      <w:r w:rsidR="00E40FB2">
        <w:rPr>
          <w:rFonts w:ascii="Times New Roman" w:hAnsi="Times New Roman"/>
          <w:sz w:val="24"/>
          <w:szCs w:val="24"/>
          <w:lang w:val="sr-Cyrl-RS"/>
        </w:rPr>
        <w:t>miliona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evra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tog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programa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odvojeno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87 </w:t>
      </w:r>
      <w:r w:rsidR="00E40FB2">
        <w:rPr>
          <w:rFonts w:ascii="Times New Roman" w:hAnsi="Times New Roman"/>
          <w:sz w:val="24"/>
          <w:szCs w:val="24"/>
          <w:lang w:val="sr-Cyrl-RS"/>
        </w:rPr>
        <w:t>miliona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evra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još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15 </w:t>
      </w:r>
      <w:r w:rsidR="00E40FB2">
        <w:rPr>
          <w:rFonts w:ascii="Times New Roman" w:hAnsi="Times New Roman"/>
          <w:sz w:val="24"/>
          <w:szCs w:val="24"/>
          <w:lang w:val="sr-Cyrl-RS"/>
        </w:rPr>
        <w:t>koje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ugovorila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ministarka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evropske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integracije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dvadesetak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dana</w:t>
      </w:r>
      <w:r w:rsidR="00F66267">
        <w:rPr>
          <w:rFonts w:ascii="Times New Roman" w:hAnsi="Times New Roman"/>
          <w:sz w:val="24"/>
          <w:szCs w:val="24"/>
          <w:lang w:val="sr-Cyrl-RS"/>
        </w:rPr>
        <w:t>.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Kada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bude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realizovan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taj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projekat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on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sada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vrlo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dobro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realizuje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kroz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izgradnju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stambenih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jedinica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kupovinu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građevinskog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materijala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lica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kojima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neophodno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više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neće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postojati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nijedno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lice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smešteno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izbegličke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kolektivne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centre</w:t>
      </w:r>
      <w:r w:rsidR="00F66267">
        <w:rPr>
          <w:rFonts w:ascii="Times New Roman" w:hAnsi="Times New Roman"/>
          <w:sz w:val="24"/>
          <w:szCs w:val="24"/>
          <w:lang w:val="sr-Cyrl-RS"/>
        </w:rPr>
        <w:t>,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nego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će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biti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smešteni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svoje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kuće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odnosno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stanove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Naveo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Vlada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usvojila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strategiju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odnosi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migracije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jedina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zemlja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migrantskoj</w:t>
      </w:r>
      <w:r w:rsidR="00F6626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ruti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uradila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registraciju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svakog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migranta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ušao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našu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zemlju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Registracija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vrši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evidentiranjem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svih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lica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pravilima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koja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zahteva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evropski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Interpol</w:t>
      </w:r>
      <w:r w:rsidR="005054B1">
        <w:rPr>
          <w:rFonts w:ascii="Times New Roman" w:hAnsi="Times New Roman"/>
          <w:sz w:val="24"/>
          <w:szCs w:val="24"/>
          <w:lang w:val="sr-Cyrl-RS"/>
        </w:rPr>
        <w:t>,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podrazumeva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slikanje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otiske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prsta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otiske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dlana</w:t>
      </w:r>
      <w:r w:rsidR="005054B1">
        <w:rPr>
          <w:rFonts w:ascii="Times New Roman" w:hAnsi="Times New Roman"/>
          <w:sz w:val="24"/>
          <w:szCs w:val="24"/>
          <w:lang w:val="sr-Cyrl-RS"/>
        </w:rPr>
        <w:t>.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baze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podataka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postoje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raspolaganju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svim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državnim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organima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imaju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pristup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kao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međunarodnim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organizacijama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saradnji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njima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podaci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razmenjuju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Takođe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istakao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zakoni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Republike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Srbije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svega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Krivični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zakonik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striktno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primenjuju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migrante</w:t>
      </w:r>
      <w:r w:rsidR="005054B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Što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tiče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rada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lokalnom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zajednicom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maksimalno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trudili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rade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lokalnim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zajednicama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Srbija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jeste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inkluzivno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društvo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Podsetio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podatak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veoma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važan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ljude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žive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Subotici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prihvatni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centar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izbeglice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bošnjačke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narodnosti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5550">
        <w:rPr>
          <w:rFonts w:ascii="Times New Roman" w:hAnsi="Times New Roman"/>
          <w:sz w:val="24"/>
          <w:szCs w:val="24"/>
          <w:lang w:val="sr-Cyrl-RS"/>
        </w:rPr>
        <w:t>19</w:t>
      </w:r>
      <w:r w:rsidRPr="00C45532">
        <w:rPr>
          <w:rFonts w:ascii="Times New Roman" w:hAnsi="Times New Roman"/>
          <w:sz w:val="24"/>
          <w:szCs w:val="24"/>
          <w:lang w:val="sr-Cyrl-RS"/>
        </w:rPr>
        <w:t>93.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godine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bio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Paliću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kao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19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56. </w:t>
      </w:r>
      <w:r w:rsidR="00E40FB2">
        <w:rPr>
          <w:rFonts w:ascii="Times New Roman" w:hAnsi="Times New Roman"/>
          <w:sz w:val="24"/>
          <w:szCs w:val="24"/>
          <w:lang w:val="sr-Cyrl-RS"/>
        </w:rPr>
        <w:t>godine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posle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mađarske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revolucije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kad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bili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prognani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one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strane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granice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ni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tada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nismo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dizali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zid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ili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žicu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ni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tad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nismo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zatvorili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granicu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nego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bila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otvorena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primali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smo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izbeglice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te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strane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C45532" w:rsidRPr="00C45532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sz w:val="24"/>
          <w:szCs w:val="24"/>
          <w:lang w:val="sr-Cyrl-RS"/>
        </w:rPr>
        <w:t>Olena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Papuga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pojasnila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mislila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izbeglice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smetaju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ili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nešto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protiv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njih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nego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njima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mora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raditi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jer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različitih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kultura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dok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ovde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država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treba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njima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radi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.</w:t>
      </w:r>
    </w:p>
    <w:p w:rsidR="00C45532" w:rsidRPr="00C45532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sz w:val="24"/>
          <w:szCs w:val="24"/>
          <w:lang w:val="sr-Cyrl-RS"/>
        </w:rPr>
        <w:t>Marija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Janjušević</w:t>
      </w:r>
      <w:r w:rsidR="007655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istakla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država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srpskog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naroda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građana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odnosno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nacionalnosti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ovde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žive</w:t>
      </w:r>
      <w:r w:rsidR="008415AC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tako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prioritet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apsolutno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stanovništvo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Ograđuje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bilo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kakvog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pozivanja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nasilje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osuđuje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nasilje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svakom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obliku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evidentno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problem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siromaštva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imamo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problem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naše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mlade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porodice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decom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odlaze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države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imamo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50 0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00 </w:t>
      </w:r>
      <w:r w:rsidR="00E40FB2">
        <w:rPr>
          <w:rFonts w:ascii="Times New Roman" w:hAnsi="Times New Roman"/>
          <w:sz w:val="24"/>
          <w:szCs w:val="24"/>
          <w:lang w:val="sr-Cyrl-RS"/>
        </w:rPr>
        <w:t>stanovnika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manje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svake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godine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Smatra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neprofesionalno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kaže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ovde</w:t>
      </w:r>
      <w:r w:rsidR="008415AC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nećemo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naseljavati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migrante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hvali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time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uskoro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nećemo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imati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prihvatne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centre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već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će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oni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biti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smešteni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stambena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naselja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Dalje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navela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migrantska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kriza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tek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počela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ozbiljni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talasi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tek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dolaze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Informisani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jedan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dinar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potrošila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zbrinjavanje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migranata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ali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postavlja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pitanje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će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tako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ostati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ubuduće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jer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8415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imala</w:t>
      </w:r>
      <w:r w:rsidR="00E126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priliku</w:t>
      </w:r>
      <w:r w:rsidR="00E126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E126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čita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dokument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zajmu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IBRD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zbinjavanje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migranata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E126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zajam</w:t>
      </w:r>
      <w:r w:rsidR="00E126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E1266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donacija</w:t>
      </w:r>
      <w:r w:rsidR="00E1266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Pomenula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smo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usvojili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zakon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omogućava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strancima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kupuju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zemljište</w:t>
      </w:r>
      <w:r w:rsidR="00C274F8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redak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slučaj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arapske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firme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investitori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ovde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kupuju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zemljište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E40FB2">
        <w:rPr>
          <w:rFonts w:ascii="Times New Roman" w:hAnsi="Times New Roman"/>
          <w:sz w:val="24"/>
          <w:szCs w:val="24"/>
          <w:lang w:val="sr-Cyrl-RS"/>
        </w:rPr>
        <w:t>pa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tu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mora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uočiti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neka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relacija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Navela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joj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smeta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kad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izjednačavaju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izbeglice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ovih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prostora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imaju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isto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kulturološko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nasleđe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isti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jezik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zapravo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naš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proterani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narod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potpuno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logično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primili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To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znači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treba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pomognemo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drugim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ljudima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Postavila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pitanje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ministru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unutrašnje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poslove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koliko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azilanata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uputilo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zahtev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azil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Srbiji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pet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godina</w:t>
      </w:r>
      <w:r w:rsidR="00C274F8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dobila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odgovor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brojka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iznosi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700 000. </w:t>
      </w:r>
      <w:r w:rsidR="00E40FB2">
        <w:rPr>
          <w:rFonts w:ascii="Times New Roman" w:hAnsi="Times New Roman"/>
          <w:sz w:val="24"/>
          <w:szCs w:val="24"/>
          <w:lang w:val="sr-Cyrl-RS"/>
        </w:rPr>
        <w:t>Takođe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navela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lokalnog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akcionog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Mladenovca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jasno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2 </w:t>
      </w:r>
      <w:r w:rsidR="00E40FB2">
        <w:rPr>
          <w:rFonts w:ascii="Times New Roman" w:hAnsi="Times New Roman"/>
          <w:sz w:val="24"/>
          <w:szCs w:val="24"/>
          <w:lang w:val="sr-Cyrl-RS"/>
        </w:rPr>
        <w:t>miliona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evra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potrebno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zbrinu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lica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preko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100 </w:t>
      </w:r>
      <w:r w:rsidR="00E40FB2">
        <w:rPr>
          <w:rFonts w:ascii="Times New Roman" w:hAnsi="Times New Roman"/>
          <w:sz w:val="24"/>
          <w:szCs w:val="24"/>
          <w:lang w:val="sr-Cyrl-RS"/>
        </w:rPr>
        <w:t>porodica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kroz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dodelu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montažnih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kuća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građevinskog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materijala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izgradnju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stambenih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objekta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itd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Navela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jasno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stoji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usvojenom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akcionom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planu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323D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deo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sredstava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izdvaja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lokalna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zajednica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pa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postavlja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pitanje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šta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izdvajanje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sredstava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građana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zbrinjavanje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migranata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Postavila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pitanje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li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Subotica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lokalni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akcioni</w:t>
      </w:r>
      <w:r w:rsidR="00C274F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</w:t>
      </w:r>
      <w:r w:rsidR="00C274F8">
        <w:rPr>
          <w:rFonts w:ascii="Times New Roman" w:hAnsi="Times New Roman"/>
          <w:sz w:val="24"/>
          <w:szCs w:val="24"/>
          <w:lang w:val="sr-Cyrl-RS"/>
        </w:rPr>
        <w:t>.</w:t>
      </w:r>
    </w:p>
    <w:p w:rsidR="00C45532" w:rsidRPr="00C45532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sz w:val="24"/>
          <w:szCs w:val="24"/>
          <w:lang w:val="sr-Cyrl-RS"/>
        </w:rPr>
        <w:t>Predsednik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Odbora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odgovorio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sledi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svoju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politiku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svoj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Ustav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svoje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zakone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Složio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tim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bogata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zemlja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suočavamo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problemom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siromaštva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lastRenderedPageBreak/>
        <w:t>nezaposlenosti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ali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pokušavamo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rešavamo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Osvrnuo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pitanje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bezbednosti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naveo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meta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islamske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teroriste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razliku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nekih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država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Zapadne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Evrope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Naveo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brojku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7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00 000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traži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azil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ali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misli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niko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dobio</w:t>
      </w:r>
      <w:r w:rsidR="00B00B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azil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.</w:t>
      </w:r>
    </w:p>
    <w:p w:rsidR="00F128FD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sz w:val="24"/>
          <w:szCs w:val="24"/>
          <w:lang w:val="sr-Cyrl-RS"/>
        </w:rPr>
        <w:t>Nenad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Ivanišević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odgovarajući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postavljena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pitanja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ponovio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regionalni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stambeni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program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namenjen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izbeglice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prostora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bivše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Jugoslavije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interno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raseljena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lica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AP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Kosovo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Metohija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Kada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govorio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zatvaranju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prihvatnih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centara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odnosilo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migrante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2013.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godine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danas</w:t>
      </w:r>
      <w:r w:rsidR="00C85BCB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nego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odnosilo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prihvatne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izbegličke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centre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tj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ljude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ovih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prostora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govore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naš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jezik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lako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integrišu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njih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grade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stanovi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dodeljuje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građevinski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materijal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oni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deo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odnosi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akcioni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Mladenovcu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Subotici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ostalim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gradovima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postoje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prognana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lica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vezi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iznetih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podataka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700 000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traži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azil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naveo</w:t>
      </w:r>
      <w:r w:rsidR="00C85B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85B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85B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85B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ministar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Stefanović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rekao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700 000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iskazalo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nameru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F128FD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traženje</w:t>
      </w:r>
      <w:r w:rsidR="00F128FD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azila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znatno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manji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broj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misli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radi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1700 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ušlo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azilnu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proceduru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Znači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govori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dve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različite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kategorije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Zakon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poznaje</w:t>
      </w:r>
      <w:r w:rsidR="00F128FD">
        <w:rPr>
          <w:rFonts w:ascii="Times New Roman" w:hAnsi="Times New Roman"/>
          <w:sz w:val="24"/>
          <w:szCs w:val="24"/>
          <w:lang w:val="sr-Cyrl-RS"/>
        </w:rPr>
        <w:t>.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kraju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naveo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podatke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broju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izbeglica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drugim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zemljama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Turskoj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2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miliona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izbeglica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Grčkoj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80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000,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Bugarskoj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15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000,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000,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Austriji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37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000</w:t>
      </w:r>
      <w:r w:rsidR="00F128FD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Nemačkoj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880</w:t>
      </w:r>
      <w:r w:rsidR="00F128FD">
        <w:rPr>
          <w:rFonts w:ascii="Times New Roman" w:hAnsi="Times New Roman"/>
          <w:sz w:val="24"/>
          <w:szCs w:val="24"/>
          <w:lang w:val="sr-Cyrl-RS"/>
        </w:rPr>
        <w:t xml:space="preserve"> 000. </w:t>
      </w:r>
    </w:p>
    <w:p w:rsidR="00C45532" w:rsidRPr="00C45532" w:rsidRDefault="00B64CCD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color w:val="C00000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sz w:val="24"/>
          <w:szCs w:val="24"/>
          <w:lang w:val="sr-Cyrl-RS"/>
        </w:rPr>
        <w:t>Milimir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Vujadinović</w:t>
      </w:r>
      <w:r w:rsidR="00C85BC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rekao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upoznat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dešavanjima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Mladenovac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Ti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pokušali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usvoje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lokalni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akcioni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misli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kraju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usvojili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mogli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učestvuju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konkursu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prethodno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pomenutih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400 </w:t>
      </w:r>
      <w:r w:rsidR="00E40FB2">
        <w:rPr>
          <w:rFonts w:ascii="Times New Roman" w:hAnsi="Times New Roman"/>
          <w:sz w:val="24"/>
          <w:szCs w:val="24"/>
          <w:lang w:val="sr-Cyrl-RS"/>
        </w:rPr>
        <w:t>miliona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evra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rešavaju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pitanje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danas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državljani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Repubike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građani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ove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zemlje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žele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vrate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svoje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prethodno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mesto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življenja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Grad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Subotica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takođe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lokalni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akcioni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on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bio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inicijator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donošenja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jednog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takvog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akc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.</w:t>
      </w:r>
      <w:r w:rsidR="00E40FB2">
        <w:rPr>
          <w:rFonts w:ascii="Times New Roman" w:hAnsi="Times New Roman"/>
          <w:sz w:val="24"/>
          <w:szCs w:val="24"/>
          <w:lang w:val="sr-Cyrl-RS"/>
        </w:rPr>
        <w:t>plana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rešavali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stambeni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problemi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teritorije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bivše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Jugoslavije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osnovu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tog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akcionog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gradonačelnik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Subotice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potpisao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prošle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godine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ugovora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vrednosti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700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000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evra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kupovinu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seoskih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kuća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dodelu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građevinskog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materijala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60 </w:t>
      </w:r>
      <w:r w:rsidR="00E40FB2">
        <w:rPr>
          <w:rFonts w:ascii="Times New Roman" w:hAnsi="Times New Roman"/>
          <w:sz w:val="24"/>
          <w:szCs w:val="24"/>
          <w:lang w:val="sr-Cyrl-RS"/>
        </w:rPr>
        <w:t>porodica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stambeno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pitanje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bilo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rešeno</w:t>
      </w:r>
      <w:r w:rsidR="00991940">
        <w:rPr>
          <w:rFonts w:ascii="Times New Roman" w:hAnsi="Times New Roman"/>
          <w:sz w:val="24"/>
          <w:szCs w:val="24"/>
          <w:lang w:val="sr-Cyrl-RS"/>
        </w:rPr>
        <w:t>.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Takođe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naveo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žele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naredom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periodu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izgrade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montažne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kuće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tj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.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čitavo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jedno</w:t>
      </w:r>
      <w:r w:rsidR="0078229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naselje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one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kojima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reši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problem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kroz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programa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Mladenovac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nameru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povuče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2 </w:t>
      </w:r>
      <w:r w:rsidR="00E40FB2">
        <w:rPr>
          <w:rFonts w:ascii="Times New Roman" w:hAnsi="Times New Roman"/>
          <w:sz w:val="24"/>
          <w:szCs w:val="24"/>
          <w:lang w:val="sr-Cyrl-RS"/>
        </w:rPr>
        <w:t>miliona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evra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namene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tome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</w:t>
      </w:r>
      <w:r w:rsidR="0078229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čestita</w:t>
      </w:r>
      <w:r w:rsidR="00782292">
        <w:rPr>
          <w:rFonts w:ascii="Times New Roman" w:hAnsi="Times New Roman"/>
          <w:sz w:val="24"/>
          <w:szCs w:val="24"/>
          <w:lang w:val="sr-Cyrl-RS"/>
        </w:rPr>
        <w:t>.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Kada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pitanju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migrantska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populacija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misli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oko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120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trenutno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postupku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azila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jedan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azil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odobren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Niko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tih</w:t>
      </w:r>
      <w:r w:rsidR="000C67E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želi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ostane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ove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migracije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prestale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potrebno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tamo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izvorištu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koga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dolaze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migranti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dođe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mirnog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rešenja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Kada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pitanju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prodaja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zemljišta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strancima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krajem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avgusta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smo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usvojili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zakon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omogućavamo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zemljište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kupi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stranac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neko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kupio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zemljište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građanin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Republike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Srbije</w:t>
      </w:r>
      <w:r w:rsidR="00991940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mora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registrovano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preduzeće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najmanje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tri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godine</w:t>
      </w:r>
      <w:r w:rsidR="00991940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mašine</w:t>
      </w:r>
      <w:r w:rsidR="00991940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odobren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boravak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deset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godina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kada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uslove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ispuni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onda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može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kupi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najviše</w:t>
      </w:r>
      <w:r w:rsidR="009919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hektara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C45532" w:rsidRPr="00C45532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sz w:val="24"/>
          <w:szCs w:val="24"/>
          <w:lang w:val="sr-Cyrl-RS"/>
        </w:rPr>
        <w:t>Marija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Janjušević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navela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lokalnom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akcionom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usvojen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Mladenovcu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piše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reč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lokalnom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akcionom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unapređenje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položaja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migranata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njime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definisano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migranti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potrebi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bez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utvrđenog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statusa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teritoriji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Srbije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ušli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susednih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zamalja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poreklom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ratom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zahvaćenih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područja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Bliskog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Istoka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Afrike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Mladenovac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spremna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vreme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trajanja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lokalnog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akcionog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migrante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svom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budžetu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planira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sredstva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učešće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projektima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trajno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stambeno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zbrinjavanje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ekonomsko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osnaživanje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;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visina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planiranih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sredstava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bila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10% </w:t>
      </w:r>
      <w:r w:rsidR="00E40FB2">
        <w:rPr>
          <w:rFonts w:ascii="Times New Roman" w:hAnsi="Times New Roman"/>
          <w:sz w:val="24"/>
          <w:szCs w:val="24"/>
          <w:lang w:val="sr-Cyrl-RS"/>
        </w:rPr>
        <w:t>od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vrednosti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ugovora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zaključuje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Komesarijatom</w:t>
      </w:r>
      <w:r w:rsid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izbeglice</w:t>
      </w:r>
      <w:r w:rsid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migracije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>.</w:t>
      </w:r>
    </w:p>
    <w:p w:rsidR="00C45532" w:rsidRPr="00C45532" w:rsidRDefault="005054B1" w:rsidP="00C4553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sz w:val="24"/>
          <w:szCs w:val="24"/>
          <w:lang w:val="sr-Cyrl-RS"/>
        </w:rPr>
        <w:t>Mario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Šili</w:t>
      </w:r>
      <w:r w:rsidR="00205F66" w:rsidRPr="00205F66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iz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Centra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socijalni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rad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Subotice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upoznao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prisutne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svojim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aktivnostima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205F6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Radnoj</w:t>
      </w:r>
      <w:r w:rsidR="00205F66" w:rsidRP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grupi</w:t>
      </w:r>
      <w:r w:rsidR="00205F66" w:rsidRP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45532" w:rsidRP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problemima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kojima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susretali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Centar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kao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ustanova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bavi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drugim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problemima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početku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nisu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imali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prevodioce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ne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razumeju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šta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migranti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govore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ih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lastRenderedPageBreak/>
        <w:t>veoma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mnogo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velika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fluktuacija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E40FB2">
        <w:rPr>
          <w:rFonts w:ascii="Times New Roman" w:hAnsi="Times New Roman"/>
          <w:sz w:val="24"/>
          <w:szCs w:val="24"/>
          <w:lang w:val="sr-Cyrl-RS"/>
        </w:rPr>
        <w:t>Teško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bilo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radi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postojao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manjak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nedostatak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vozila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sredstava</w:t>
      </w:r>
      <w:r w:rsidR="00C17337">
        <w:rPr>
          <w:rFonts w:ascii="Times New Roman" w:hAnsi="Times New Roman"/>
          <w:sz w:val="24"/>
          <w:szCs w:val="24"/>
          <w:lang w:val="sr-Cyrl-RS"/>
        </w:rPr>
        <w:t>,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životi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ljudi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bili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pitanju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morali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pomognu</w:t>
      </w:r>
      <w:r w:rsidR="00C17337">
        <w:rPr>
          <w:rFonts w:ascii="Times New Roman" w:hAnsi="Times New Roman"/>
          <w:sz w:val="24"/>
          <w:szCs w:val="24"/>
          <w:lang w:val="sr-Cyrl-RS"/>
        </w:rPr>
        <w:t>.</w:t>
      </w:r>
    </w:p>
    <w:p w:rsidR="0039725A" w:rsidRDefault="005054B1" w:rsidP="004A2F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E40FB2">
        <w:rPr>
          <w:rFonts w:ascii="Times New Roman" w:hAnsi="Times New Roman"/>
          <w:sz w:val="24"/>
          <w:szCs w:val="24"/>
          <w:lang w:val="sr-Cyrl-RS"/>
        </w:rPr>
        <w:t>Predsednik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Odbora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iskazao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razumevanje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težak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posao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koji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zaposleni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centrima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socijalni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rad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morali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obave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naročito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opštinama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kao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što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je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Subotica</w:t>
      </w:r>
      <w:r w:rsidR="00C45532" w:rsidRPr="00C4553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zahvalio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im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posvećenosti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kao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svim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ostalim</w:t>
      </w:r>
      <w:r w:rsid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članovima</w:t>
      </w:r>
      <w:r w:rsid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Radne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grupe</w:t>
      </w:r>
      <w:r w:rsidR="00C17337"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="00E40FB2">
        <w:rPr>
          <w:rFonts w:ascii="Times New Roman" w:hAnsi="Times New Roman"/>
          <w:sz w:val="24"/>
          <w:szCs w:val="24"/>
          <w:lang w:val="sr-Cyrl-RS"/>
        </w:rPr>
        <w:t>Takođe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zahvalio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svim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učesnicma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današnje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sednice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naveo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da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kada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Zakon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o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azilu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bude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dnevnom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redu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Narodnoj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skupštini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Odbor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će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biti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uključen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razmatrati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predlog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zakona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40FB2">
        <w:rPr>
          <w:rFonts w:ascii="Times New Roman" w:hAnsi="Times New Roman"/>
          <w:sz w:val="24"/>
          <w:szCs w:val="24"/>
          <w:lang w:val="sr-Cyrl-RS"/>
        </w:rPr>
        <w:t>kao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i</w:t>
      </w:r>
      <w:r w:rsidR="003C454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A2F8B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poslanici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40FB2">
        <w:rPr>
          <w:rFonts w:ascii="Times New Roman" w:hAnsi="Times New Roman"/>
          <w:sz w:val="24"/>
          <w:szCs w:val="24"/>
          <w:lang w:val="sr-Cyrl-RS"/>
        </w:rPr>
        <w:t>pojedinačno</w:t>
      </w:r>
      <w:r w:rsidR="00C17337" w:rsidRPr="004A2F8B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C4548" w:rsidRDefault="003C4548" w:rsidP="004A2F8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C4548" w:rsidRPr="003C4548" w:rsidRDefault="003C4548" w:rsidP="003C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Sednica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je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zaključena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1</w:t>
      </w:r>
      <w:r w:rsidR="008043AD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2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.58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E40FB2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. </w:t>
      </w:r>
    </w:p>
    <w:p w:rsidR="003C4548" w:rsidRPr="003C4548" w:rsidRDefault="003C4548" w:rsidP="003C45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C4548" w:rsidRDefault="003C4548" w:rsidP="003C45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3C4548" w:rsidRDefault="003C4548" w:rsidP="003C45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</w:p>
    <w:p w:rsidR="003C4548" w:rsidRPr="003C4548" w:rsidRDefault="00E40FB2" w:rsidP="003C45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SEKRETAR</w:t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ODBORA</w:t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</w:t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PREDSEDNIK</w:t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ODB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ORA</w:t>
      </w:r>
    </w:p>
    <w:p w:rsidR="003C4548" w:rsidRPr="003C4548" w:rsidRDefault="003C4548" w:rsidP="003C45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</w:r>
      <w:r w:rsidRPr="003C4548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ab/>
        <w:t xml:space="preserve">       </w:t>
      </w:r>
    </w:p>
    <w:p w:rsidR="003C4548" w:rsidRPr="003C4548" w:rsidRDefault="00E40FB2" w:rsidP="003C45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Rajka</w:t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Vukomanović</w:t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Meho</w:t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Omerović</w:t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C4548" w:rsidRPr="003C4548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3C4548" w:rsidRPr="003C4548" w:rsidRDefault="003C4548" w:rsidP="003C4548">
      <w:pPr>
        <w:spacing w:after="200" w:line="276" w:lineRule="auto"/>
        <w:rPr>
          <w:rFonts w:ascii="Times New Roman" w:hAnsi="Times New Roman"/>
          <w:sz w:val="24"/>
          <w:lang w:val="sr-Cyrl-RS"/>
        </w:rPr>
      </w:pPr>
    </w:p>
    <w:p w:rsidR="003C4548" w:rsidRPr="00DD0995" w:rsidRDefault="003C4548" w:rsidP="004A2F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C4548" w:rsidRPr="00DD09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F4C" w:rsidRDefault="00231F4C" w:rsidP="003C4548">
      <w:pPr>
        <w:spacing w:after="0" w:line="240" w:lineRule="auto"/>
      </w:pPr>
      <w:r>
        <w:separator/>
      </w:r>
    </w:p>
  </w:endnote>
  <w:endnote w:type="continuationSeparator" w:id="0">
    <w:p w:rsidR="00231F4C" w:rsidRDefault="00231F4C" w:rsidP="003C4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48" w:rsidRDefault="003C45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50078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C4548" w:rsidRDefault="003C45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0FB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4548" w:rsidRDefault="003C45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48" w:rsidRDefault="003C45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F4C" w:rsidRDefault="00231F4C" w:rsidP="003C4548">
      <w:pPr>
        <w:spacing w:after="0" w:line="240" w:lineRule="auto"/>
      </w:pPr>
      <w:r>
        <w:separator/>
      </w:r>
    </w:p>
  </w:footnote>
  <w:footnote w:type="continuationSeparator" w:id="0">
    <w:p w:rsidR="00231F4C" w:rsidRDefault="00231F4C" w:rsidP="003C4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48" w:rsidRDefault="003C45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48" w:rsidRDefault="003C45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548" w:rsidRDefault="003C45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E4B23"/>
    <w:multiLevelType w:val="hybridMultilevel"/>
    <w:tmpl w:val="6730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034FB1"/>
    <w:multiLevelType w:val="hybridMultilevel"/>
    <w:tmpl w:val="AC90C01E"/>
    <w:lvl w:ilvl="0" w:tplc="074682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F6DE9"/>
    <w:multiLevelType w:val="hybridMultilevel"/>
    <w:tmpl w:val="45F890C6"/>
    <w:lvl w:ilvl="0" w:tplc="074682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CBA"/>
    <w:rsid w:val="000C67E2"/>
    <w:rsid w:val="0015629D"/>
    <w:rsid w:val="00205F66"/>
    <w:rsid w:val="00230D42"/>
    <w:rsid w:val="00231F4C"/>
    <w:rsid w:val="00323DA0"/>
    <w:rsid w:val="0039725A"/>
    <w:rsid w:val="003C4548"/>
    <w:rsid w:val="003D0F74"/>
    <w:rsid w:val="003D5F16"/>
    <w:rsid w:val="003E3047"/>
    <w:rsid w:val="003F0981"/>
    <w:rsid w:val="00471474"/>
    <w:rsid w:val="004956D8"/>
    <w:rsid w:val="004A243E"/>
    <w:rsid w:val="004A2F8B"/>
    <w:rsid w:val="004E4D7E"/>
    <w:rsid w:val="004F5B52"/>
    <w:rsid w:val="005054B1"/>
    <w:rsid w:val="00573434"/>
    <w:rsid w:val="00675692"/>
    <w:rsid w:val="0068388B"/>
    <w:rsid w:val="00696CBA"/>
    <w:rsid w:val="006F2B4E"/>
    <w:rsid w:val="00730BBE"/>
    <w:rsid w:val="0074037E"/>
    <w:rsid w:val="00765550"/>
    <w:rsid w:val="00782292"/>
    <w:rsid w:val="007B4CB5"/>
    <w:rsid w:val="008043AD"/>
    <w:rsid w:val="008332D9"/>
    <w:rsid w:val="008415AC"/>
    <w:rsid w:val="00854C4F"/>
    <w:rsid w:val="008B20C0"/>
    <w:rsid w:val="008F2440"/>
    <w:rsid w:val="00920CAB"/>
    <w:rsid w:val="0096069A"/>
    <w:rsid w:val="00991940"/>
    <w:rsid w:val="009D0DFC"/>
    <w:rsid w:val="00A31197"/>
    <w:rsid w:val="00A3766B"/>
    <w:rsid w:val="00A54D93"/>
    <w:rsid w:val="00AB6017"/>
    <w:rsid w:val="00AF66C0"/>
    <w:rsid w:val="00B00BDE"/>
    <w:rsid w:val="00B2463D"/>
    <w:rsid w:val="00B64CCD"/>
    <w:rsid w:val="00B848B3"/>
    <w:rsid w:val="00B84F25"/>
    <w:rsid w:val="00C17337"/>
    <w:rsid w:val="00C274F8"/>
    <w:rsid w:val="00C45532"/>
    <w:rsid w:val="00C54BD1"/>
    <w:rsid w:val="00C85BCB"/>
    <w:rsid w:val="00CB6BA0"/>
    <w:rsid w:val="00CF229F"/>
    <w:rsid w:val="00D23CA9"/>
    <w:rsid w:val="00DD0995"/>
    <w:rsid w:val="00DF1EEC"/>
    <w:rsid w:val="00E12661"/>
    <w:rsid w:val="00E40FB2"/>
    <w:rsid w:val="00F128FD"/>
    <w:rsid w:val="00F52E41"/>
    <w:rsid w:val="00F6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C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46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8"/>
  </w:style>
  <w:style w:type="paragraph" w:styleId="Footer">
    <w:name w:val="footer"/>
    <w:basedOn w:val="Normal"/>
    <w:link w:val="FooterChar"/>
    <w:uiPriority w:val="99"/>
    <w:unhideWhenUsed/>
    <w:rsid w:val="003C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69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6C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246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548"/>
  </w:style>
  <w:style w:type="paragraph" w:styleId="Footer">
    <w:name w:val="footer"/>
    <w:basedOn w:val="Normal"/>
    <w:link w:val="FooterChar"/>
    <w:uiPriority w:val="99"/>
    <w:unhideWhenUsed/>
    <w:rsid w:val="003C4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050B5-46D9-46CD-A041-CBC04E83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28</cp:revision>
  <dcterms:created xsi:type="dcterms:W3CDTF">2017-11-20T10:09:00Z</dcterms:created>
  <dcterms:modified xsi:type="dcterms:W3CDTF">2018-05-23T07:46:00Z</dcterms:modified>
</cp:coreProperties>
</file>